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5BB2C" w14:textId="77777777" w:rsidR="00595CDD" w:rsidRDefault="00595CDD" w:rsidP="00B91509">
      <w:pPr>
        <w:spacing w:line="240" w:lineRule="atLeast"/>
        <w:rPr>
          <w:rFonts w:ascii="Montserrat" w:hAnsi="Montserrat"/>
          <w:b/>
          <w:color w:val="000000" w:themeColor="text1"/>
          <w:sz w:val="20"/>
          <w:szCs w:val="20"/>
        </w:rPr>
      </w:pPr>
    </w:p>
    <w:p w14:paraId="48439F46" w14:textId="77777777" w:rsidR="00595CDD" w:rsidRDefault="00595CDD" w:rsidP="00595CDD">
      <w:pPr>
        <w:spacing w:line="240" w:lineRule="atLeast"/>
        <w:rPr>
          <w:rFonts w:ascii="Montserrat" w:hAnsi="Montserrat" w:cs="Arial"/>
          <w:color w:val="000000" w:themeColor="text1"/>
          <w:sz w:val="20"/>
          <w:szCs w:val="20"/>
        </w:rPr>
      </w:pPr>
    </w:p>
    <w:p w14:paraId="53CAEB5C" w14:textId="74F4BFE9" w:rsidR="00595CDD" w:rsidRPr="00F810FF" w:rsidRDefault="00595CDD" w:rsidP="00F810FF">
      <w:pPr>
        <w:spacing w:line="240" w:lineRule="atLeast"/>
        <w:jc w:val="center"/>
        <w:rPr>
          <w:rFonts w:ascii="Montserrat" w:hAnsi="Montserrat" w:cs="Arial"/>
          <w:b/>
          <w:bCs/>
          <w:color w:val="000000" w:themeColor="text1"/>
          <w:sz w:val="28"/>
          <w:szCs w:val="28"/>
        </w:rPr>
      </w:pPr>
      <w:r w:rsidRPr="00F810FF">
        <w:rPr>
          <w:rFonts w:ascii="Montserrat" w:hAnsi="Montserrat" w:cs="Arial"/>
          <w:b/>
          <w:bCs/>
          <w:color w:val="000000" w:themeColor="text1"/>
          <w:sz w:val="28"/>
          <w:szCs w:val="28"/>
        </w:rPr>
        <w:t>Importación temporal</w:t>
      </w:r>
    </w:p>
    <w:p w14:paraId="7F770EF8" w14:textId="15864146" w:rsidR="007943FA" w:rsidRDefault="007943FA" w:rsidP="00475E94">
      <w:pPr>
        <w:spacing w:line="240" w:lineRule="atLeast"/>
        <w:jc w:val="right"/>
        <w:rPr>
          <w:rFonts w:ascii="Montserrat" w:hAnsi="Montserrat"/>
          <w:b/>
          <w:color w:val="000000" w:themeColor="text1"/>
          <w:sz w:val="20"/>
          <w:szCs w:val="20"/>
        </w:rPr>
      </w:pPr>
    </w:p>
    <w:p w14:paraId="326CCC75" w14:textId="77777777" w:rsidR="00595CDD" w:rsidRDefault="00595CDD" w:rsidP="007943FA">
      <w:pPr>
        <w:spacing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</w:rPr>
      </w:pPr>
    </w:p>
    <w:p w14:paraId="6B38C93D" w14:textId="65421000" w:rsidR="007943FA" w:rsidRPr="0040663A" w:rsidRDefault="007943FA" w:rsidP="007943FA">
      <w:pPr>
        <w:spacing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b/>
          <w:color w:val="000000" w:themeColor="text1"/>
          <w:sz w:val="20"/>
          <w:szCs w:val="20"/>
        </w:rPr>
        <w:t>INFORMACIÓN TECNICA MERCANCÍA EN GENERAL</w:t>
      </w:r>
    </w:p>
    <w:p w14:paraId="7C8D125B" w14:textId="77777777" w:rsidR="007943FA" w:rsidRPr="00EF324B" w:rsidRDefault="007943FA" w:rsidP="007943FA">
      <w:pPr>
        <w:jc w:val="center"/>
        <w:rPr>
          <w:rFonts w:ascii="Tahoma" w:hAnsi="Tahoma" w:cs="Tahoma"/>
          <w:sz w:val="20"/>
          <w:szCs w:val="20"/>
        </w:rPr>
      </w:pPr>
    </w:p>
    <w:p w14:paraId="4B062E29" w14:textId="77777777" w:rsidR="007943FA" w:rsidRPr="00EF324B" w:rsidRDefault="007943FA" w:rsidP="007943FA">
      <w:pPr>
        <w:jc w:val="center"/>
        <w:rPr>
          <w:rFonts w:ascii="Tahoma" w:hAnsi="Tahoma" w:cs="Tahoma"/>
          <w:sz w:val="20"/>
          <w:szCs w:val="20"/>
        </w:rPr>
      </w:pPr>
    </w:p>
    <w:p w14:paraId="4725B389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¿Qué es?:</w:t>
      </w:r>
    </w:p>
    <w:p w14:paraId="0C65640B" w14:textId="77777777" w:rsidR="007943FA" w:rsidRPr="00EF324B" w:rsidRDefault="007943FA" w:rsidP="007943FA">
      <w:pPr>
        <w:ind w:left="-540"/>
        <w:rPr>
          <w:rFonts w:ascii="Tahoma" w:hAnsi="Tahoma" w:cs="Tahoma"/>
          <w:sz w:val="20"/>
          <w:szCs w:val="20"/>
        </w:rPr>
      </w:pPr>
    </w:p>
    <w:p w14:paraId="28BBA23C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¿De qué está hecha?</w:t>
      </w:r>
    </w:p>
    <w:p w14:paraId="414BA007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</w:p>
    <w:p w14:paraId="0D470A48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¿Para qué sirve?</w:t>
      </w:r>
    </w:p>
    <w:p w14:paraId="7962288C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</w:p>
    <w:p w14:paraId="45BA6C22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¿Es parte de una máquina?</w:t>
      </w:r>
    </w:p>
    <w:p w14:paraId="1BD33623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</w:p>
    <w:p w14:paraId="10D091C4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Si es parte de una máquina ¿qué función realiza ésta?</w:t>
      </w:r>
    </w:p>
    <w:p w14:paraId="2C74D6C2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</w:p>
    <w:p w14:paraId="195FA00E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Anexar imágenes o link de internet donde se pueda visualizar la mercancía.</w:t>
      </w:r>
    </w:p>
    <w:p w14:paraId="048BE8D2" w14:textId="77777777" w:rsidR="007943FA" w:rsidRPr="00EF324B" w:rsidRDefault="007943FA" w:rsidP="007943FA">
      <w:pPr>
        <w:ind w:left="-540"/>
        <w:rPr>
          <w:rFonts w:ascii="Tahoma" w:hAnsi="Tahoma" w:cs="Tahoma"/>
          <w:sz w:val="20"/>
          <w:szCs w:val="20"/>
        </w:rPr>
      </w:pPr>
    </w:p>
    <w:p w14:paraId="5381B046" w14:textId="77777777" w:rsidR="007943FA" w:rsidRPr="00EF324B" w:rsidRDefault="007943FA" w:rsidP="007943FA">
      <w:pPr>
        <w:ind w:left="-540"/>
        <w:rPr>
          <w:rFonts w:ascii="Tahoma" w:hAnsi="Tahoma" w:cs="Tahoma"/>
          <w:sz w:val="20"/>
          <w:szCs w:val="20"/>
        </w:rPr>
      </w:pPr>
    </w:p>
    <w:p w14:paraId="31544FF6" w14:textId="77777777" w:rsidR="007943FA" w:rsidRPr="00EF324B" w:rsidRDefault="007943FA" w:rsidP="007943FA">
      <w:pPr>
        <w:ind w:left="-540"/>
        <w:rPr>
          <w:rFonts w:ascii="Tahoma" w:hAnsi="Tahoma" w:cs="Tahoma"/>
          <w:sz w:val="20"/>
          <w:szCs w:val="20"/>
        </w:rPr>
      </w:pPr>
    </w:p>
    <w:p w14:paraId="0A8C64BD" w14:textId="77777777" w:rsidR="007943FA" w:rsidRPr="0040663A" w:rsidRDefault="007943FA" w:rsidP="007943FA">
      <w:pPr>
        <w:spacing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b/>
          <w:color w:val="000000" w:themeColor="text1"/>
          <w:sz w:val="20"/>
          <w:szCs w:val="20"/>
        </w:rPr>
        <w:t>INFORMACIÓN TECNICA PRODUCTOS QUÍMICOS</w:t>
      </w:r>
    </w:p>
    <w:p w14:paraId="47016E5E" w14:textId="77777777" w:rsidR="007943FA" w:rsidRPr="00EF324B" w:rsidRDefault="007943FA" w:rsidP="007943FA">
      <w:pPr>
        <w:ind w:left="-540"/>
        <w:jc w:val="center"/>
        <w:rPr>
          <w:rFonts w:ascii="Tahoma" w:hAnsi="Tahoma" w:cs="Tahoma"/>
          <w:sz w:val="20"/>
          <w:szCs w:val="20"/>
        </w:rPr>
      </w:pPr>
    </w:p>
    <w:p w14:paraId="1CF3DF79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¿Qué es?</w:t>
      </w:r>
    </w:p>
    <w:p w14:paraId="52D0D7D5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</w:p>
    <w:p w14:paraId="30F4ED08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¿Para qué sirve?</w:t>
      </w:r>
    </w:p>
    <w:p w14:paraId="3F361FE7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</w:p>
    <w:p w14:paraId="1A72AC26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Composición química</w:t>
      </w:r>
    </w:p>
    <w:p w14:paraId="3C42EF5E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</w:p>
    <w:p w14:paraId="6EE5C083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 xml:space="preserve">Material </w:t>
      </w:r>
      <w:proofErr w:type="spellStart"/>
      <w:r w:rsidRPr="0040663A">
        <w:rPr>
          <w:rFonts w:ascii="Montserrat" w:hAnsi="Montserrat" w:cs="Arial"/>
          <w:color w:val="000000" w:themeColor="text1"/>
          <w:sz w:val="20"/>
          <w:szCs w:val="20"/>
        </w:rPr>
        <w:t>security</w:t>
      </w:r>
      <w:proofErr w:type="spellEnd"/>
      <w:r w:rsidRPr="0040663A">
        <w:rPr>
          <w:rFonts w:ascii="Montserrat" w:hAnsi="Montserrat" w:cs="Arial"/>
          <w:color w:val="000000" w:themeColor="text1"/>
          <w:sz w:val="20"/>
          <w:szCs w:val="20"/>
        </w:rPr>
        <w:t xml:space="preserve"> data </w:t>
      </w:r>
      <w:proofErr w:type="spellStart"/>
      <w:r w:rsidRPr="0040663A">
        <w:rPr>
          <w:rFonts w:ascii="Montserrat" w:hAnsi="Montserrat" w:cs="Arial"/>
          <w:color w:val="000000" w:themeColor="text1"/>
          <w:sz w:val="20"/>
          <w:szCs w:val="20"/>
        </w:rPr>
        <w:t>sheet</w:t>
      </w:r>
      <w:proofErr w:type="spellEnd"/>
      <w:r w:rsidRPr="0040663A">
        <w:rPr>
          <w:rFonts w:ascii="Montserrat" w:hAnsi="Montserrat" w:cs="Arial"/>
          <w:color w:val="000000" w:themeColor="text1"/>
          <w:sz w:val="20"/>
          <w:szCs w:val="20"/>
        </w:rPr>
        <w:t xml:space="preserve"> (</w:t>
      </w:r>
      <w:proofErr w:type="spellStart"/>
      <w:r w:rsidRPr="0040663A">
        <w:rPr>
          <w:rFonts w:ascii="Montserrat" w:hAnsi="Montserrat" w:cs="Arial"/>
          <w:color w:val="000000" w:themeColor="text1"/>
          <w:sz w:val="20"/>
          <w:szCs w:val="20"/>
        </w:rPr>
        <w:t>msds</w:t>
      </w:r>
      <w:proofErr w:type="spellEnd"/>
      <w:r w:rsidRPr="0040663A">
        <w:rPr>
          <w:rFonts w:ascii="Montserrat" w:hAnsi="Montserrat" w:cs="Arial"/>
          <w:color w:val="000000" w:themeColor="text1"/>
          <w:sz w:val="20"/>
          <w:szCs w:val="20"/>
        </w:rPr>
        <w:t>)</w:t>
      </w:r>
    </w:p>
    <w:p w14:paraId="7BD88144" w14:textId="77777777" w:rsidR="00094EAB" w:rsidRPr="00C615E0" w:rsidRDefault="00094EAB" w:rsidP="00475E94">
      <w:pPr>
        <w:pStyle w:val="Sinespaciado"/>
        <w:spacing w:line="240" w:lineRule="atLeast"/>
        <w:rPr>
          <w:rFonts w:ascii="Montserrat" w:hAnsi="Montserrat" w:cs="Arial"/>
          <w:color w:val="000000" w:themeColor="text1"/>
          <w:sz w:val="20"/>
          <w:szCs w:val="20"/>
          <w:highlight w:val="cyan"/>
        </w:rPr>
      </w:pPr>
    </w:p>
    <w:p w14:paraId="7A93EFFE" w14:textId="77777777" w:rsidR="00DE2414" w:rsidRPr="00C615E0" w:rsidRDefault="00DE2414" w:rsidP="00475E94">
      <w:pPr>
        <w:pStyle w:val="Sinespaciado"/>
        <w:spacing w:line="240" w:lineRule="atLeast"/>
        <w:rPr>
          <w:rFonts w:ascii="Montserrat" w:hAnsi="Montserrat" w:cs="Arial"/>
          <w:color w:val="000000" w:themeColor="text1"/>
          <w:sz w:val="20"/>
          <w:szCs w:val="20"/>
        </w:rPr>
      </w:pPr>
    </w:p>
    <w:p w14:paraId="515ADB67" w14:textId="26B33BCC" w:rsidR="005B548C" w:rsidRPr="00475E94" w:rsidRDefault="005B548C" w:rsidP="00475E94">
      <w:pPr>
        <w:pStyle w:val="Sinespaciado"/>
        <w:tabs>
          <w:tab w:val="right" w:pos="9638"/>
        </w:tabs>
        <w:spacing w:line="240" w:lineRule="atLeast"/>
        <w:rPr>
          <w:rFonts w:ascii="Montserrat" w:hAnsi="Montserrat" w:cs="Arial"/>
          <w:sz w:val="16"/>
          <w:szCs w:val="16"/>
        </w:rPr>
      </w:pPr>
    </w:p>
    <w:sectPr w:rsidR="005B548C" w:rsidRPr="00475E94" w:rsidSect="00DE2414">
      <w:headerReference w:type="default" r:id="rId7"/>
      <w:pgSz w:w="12240" w:h="15840" w:code="1"/>
      <w:pgMar w:top="2268" w:right="1315" w:bottom="720" w:left="128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41A0B" w14:textId="77777777" w:rsidR="00A17D45" w:rsidRDefault="00A17D45" w:rsidP="0097579B">
      <w:r>
        <w:separator/>
      </w:r>
    </w:p>
  </w:endnote>
  <w:endnote w:type="continuationSeparator" w:id="0">
    <w:p w14:paraId="19B51B4C" w14:textId="77777777" w:rsidR="00A17D45" w:rsidRDefault="00A17D45" w:rsidP="00975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A9194" w14:textId="77777777" w:rsidR="00A17D45" w:rsidRDefault="00A17D45" w:rsidP="0097579B">
      <w:r>
        <w:separator/>
      </w:r>
    </w:p>
  </w:footnote>
  <w:footnote w:type="continuationSeparator" w:id="0">
    <w:p w14:paraId="06991180" w14:textId="77777777" w:rsidR="00A17D45" w:rsidRDefault="00A17D45" w:rsidP="00975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B28F5" w14:textId="7FBB111B" w:rsidR="005B548C" w:rsidRPr="00F810FF" w:rsidRDefault="00F810FF" w:rsidP="00F810FF">
    <w:pPr>
      <w:pStyle w:val="Sinespaciado"/>
      <w:tabs>
        <w:tab w:val="left" w:pos="1005"/>
      </w:tabs>
      <w:jc w:val="center"/>
      <w:rPr>
        <w:rFonts w:ascii="Montserrat" w:hAnsi="Montserrat"/>
        <w:b/>
        <w:bCs/>
        <w:sz w:val="40"/>
        <w:szCs w:val="40"/>
        <w:lang w:val="es-ES"/>
      </w:rPr>
    </w:pPr>
    <w:r w:rsidRPr="00F810FF">
      <w:rPr>
        <w:rFonts w:ascii="Montserrat" w:hAnsi="Montserrat"/>
        <w:b/>
        <w:bCs/>
        <w:noProof/>
        <w:sz w:val="40"/>
        <w:szCs w:val="40"/>
        <w:lang w:val="es-ES"/>
      </w:rPr>
      <w:t>MEMBRETE SOLICITANTE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79B"/>
    <w:rsid w:val="00007D30"/>
    <w:rsid w:val="000332CD"/>
    <w:rsid w:val="0003588E"/>
    <w:rsid w:val="00043B31"/>
    <w:rsid w:val="00064030"/>
    <w:rsid w:val="00064D00"/>
    <w:rsid w:val="00074D26"/>
    <w:rsid w:val="00094EAB"/>
    <w:rsid w:val="000B1F5C"/>
    <w:rsid w:val="000B28B6"/>
    <w:rsid w:val="000C09B8"/>
    <w:rsid w:val="000C299E"/>
    <w:rsid w:val="000D6F5B"/>
    <w:rsid w:val="000D70C3"/>
    <w:rsid w:val="000D77F4"/>
    <w:rsid w:val="00101A73"/>
    <w:rsid w:val="00130C51"/>
    <w:rsid w:val="001333AE"/>
    <w:rsid w:val="00151A38"/>
    <w:rsid w:val="00153846"/>
    <w:rsid w:val="0017467E"/>
    <w:rsid w:val="001749F6"/>
    <w:rsid w:val="00193CE1"/>
    <w:rsid w:val="001B7005"/>
    <w:rsid w:val="001C1228"/>
    <w:rsid w:val="001C2826"/>
    <w:rsid w:val="001C3060"/>
    <w:rsid w:val="001D22FB"/>
    <w:rsid w:val="001D30B8"/>
    <w:rsid w:val="001E3592"/>
    <w:rsid w:val="00206C70"/>
    <w:rsid w:val="00210D3D"/>
    <w:rsid w:val="00215818"/>
    <w:rsid w:val="0023485F"/>
    <w:rsid w:val="00241DAA"/>
    <w:rsid w:val="002438B5"/>
    <w:rsid w:val="002453B6"/>
    <w:rsid w:val="00257B6D"/>
    <w:rsid w:val="00285F7C"/>
    <w:rsid w:val="00291B8C"/>
    <w:rsid w:val="002B6298"/>
    <w:rsid w:val="002C6423"/>
    <w:rsid w:val="002D775D"/>
    <w:rsid w:val="0030058B"/>
    <w:rsid w:val="003425F1"/>
    <w:rsid w:val="00344496"/>
    <w:rsid w:val="003545FC"/>
    <w:rsid w:val="0036171C"/>
    <w:rsid w:val="00366F52"/>
    <w:rsid w:val="00375B13"/>
    <w:rsid w:val="00375FDA"/>
    <w:rsid w:val="003A1D3C"/>
    <w:rsid w:val="003C53A6"/>
    <w:rsid w:val="003C63D8"/>
    <w:rsid w:val="003D1CBD"/>
    <w:rsid w:val="003F0C26"/>
    <w:rsid w:val="004205AD"/>
    <w:rsid w:val="0042647A"/>
    <w:rsid w:val="00427C92"/>
    <w:rsid w:val="00435B37"/>
    <w:rsid w:val="004410D7"/>
    <w:rsid w:val="00442605"/>
    <w:rsid w:val="004429D5"/>
    <w:rsid w:val="004435F1"/>
    <w:rsid w:val="00457D1D"/>
    <w:rsid w:val="0046047D"/>
    <w:rsid w:val="00464B49"/>
    <w:rsid w:val="00475E94"/>
    <w:rsid w:val="004906EC"/>
    <w:rsid w:val="004C0F89"/>
    <w:rsid w:val="004C16EB"/>
    <w:rsid w:val="004D0B9D"/>
    <w:rsid w:val="004F28CB"/>
    <w:rsid w:val="0050783C"/>
    <w:rsid w:val="00536A2E"/>
    <w:rsid w:val="00594AE6"/>
    <w:rsid w:val="00595CDD"/>
    <w:rsid w:val="005A25F2"/>
    <w:rsid w:val="005B4D2B"/>
    <w:rsid w:val="005B548C"/>
    <w:rsid w:val="005D00FA"/>
    <w:rsid w:val="005D1E83"/>
    <w:rsid w:val="005F01A0"/>
    <w:rsid w:val="005F53BD"/>
    <w:rsid w:val="00601AD8"/>
    <w:rsid w:val="00617459"/>
    <w:rsid w:val="00636E62"/>
    <w:rsid w:val="00650678"/>
    <w:rsid w:val="00657246"/>
    <w:rsid w:val="00663937"/>
    <w:rsid w:val="0067595C"/>
    <w:rsid w:val="0069163D"/>
    <w:rsid w:val="006A5100"/>
    <w:rsid w:val="006D591C"/>
    <w:rsid w:val="006E67CE"/>
    <w:rsid w:val="00700E0B"/>
    <w:rsid w:val="007260BE"/>
    <w:rsid w:val="00747243"/>
    <w:rsid w:val="00750854"/>
    <w:rsid w:val="00752DF5"/>
    <w:rsid w:val="00765568"/>
    <w:rsid w:val="00765B84"/>
    <w:rsid w:val="00766008"/>
    <w:rsid w:val="00770A95"/>
    <w:rsid w:val="007943FA"/>
    <w:rsid w:val="007A5EEB"/>
    <w:rsid w:val="007B3B5F"/>
    <w:rsid w:val="007C1D55"/>
    <w:rsid w:val="007D7B9D"/>
    <w:rsid w:val="00800830"/>
    <w:rsid w:val="008015E5"/>
    <w:rsid w:val="00831C35"/>
    <w:rsid w:val="008352A5"/>
    <w:rsid w:val="008371B8"/>
    <w:rsid w:val="008725F1"/>
    <w:rsid w:val="00874C2B"/>
    <w:rsid w:val="008A3561"/>
    <w:rsid w:val="008A7AB1"/>
    <w:rsid w:val="008B2C58"/>
    <w:rsid w:val="00906A7C"/>
    <w:rsid w:val="00915FBD"/>
    <w:rsid w:val="00934CCE"/>
    <w:rsid w:val="00940540"/>
    <w:rsid w:val="00950132"/>
    <w:rsid w:val="00962EE9"/>
    <w:rsid w:val="009702E2"/>
    <w:rsid w:val="0097579B"/>
    <w:rsid w:val="00975E6B"/>
    <w:rsid w:val="00980D8D"/>
    <w:rsid w:val="00984C6B"/>
    <w:rsid w:val="00990401"/>
    <w:rsid w:val="009A546B"/>
    <w:rsid w:val="009F33A5"/>
    <w:rsid w:val="00A1138E"/>
    <w:rsid w:val="00A17D45"/>
    <w:rsid w:val="00A17FB4"/>
    <w:rsid w:val="00A208F5"/>
    <w:rsid w:val="00A33AF6"/>
    <w:rsid w:val="00A42D40"/>
    <w:rsid w:val="00A47239"/>
    <w:rsid w:val="00A51F6B"/>
    <w:rsid w:val="00A85AC4"/>
    <w:rsid w:val="00AA72E5"/>
    <w:rsid w:val="00AC25F9"/>
    <w:rsid w:val="00AE5EF5"/>
    <w:rsid w:val="00AF0D0C"/>
    <w:rsid w:val="00AF7F07"/>
    <w:rsid w:val="00B132E6"/>
    <w:rsid w:val="00B7744D"/>
    <w:rsid w:val="00B85EB8"/>
    <w:rsid w:val="00B91509"/>
    <w:rsid w:val="00B92FCF"/>
    <w:rsid w:val="00BB2B3C"/>
    <w:rsid w:val="00BC239A"/>
    <w:rsid w:val="00BC3972"/>
    <w:rsid w:val="00BD28CB"/>
    <w:rsid w:val="00BD535E"/>
    <w:rsid w:val="00C25D71"/>
    <w:rsid w:val="00C27657"/>
    <w:rsid w:val="00C33A19"/>
    <w:rsid w:val="00C46F09"/>
    <w:rsid w:val="00C54456"/>
    <w:rsid w:val="00C615E0"/>
    <w:rsid w:val="00C61DED"/>
    <w:rsid w:val="00C66981"/>
    <w:rsid w:val="00C751EF"/>
    <w:rsid w:val="00CA6953"/>
    <w:rsid w:val="00CD51A6"/>
    <w:rsid w:val="00CE1D98"/>
    <w:rsid w:val="00CE6697"/>
    <w:rsid w:val="00D43366"/>
    <w:rsid w:val="00D503F2"/>
    <w:rsid w:val="00D560FD"/>
    <w:rsid w:val="00D62668"/>
    <w:rsid w:val="00D7098B"/>
    <w:rsid w:val="00D84B0A"/>
    <w:rsid w:val="00DC1689"/>
    <w:rsid w:val="00DC3125"/>
    <w:rsid w:val="00DC5670"/>
    <w:rsid w:val="00DC6CE3"/>
    <w:rsid w:val="00DE2414"/>
    <w:rsid w:val="00DF2457"/>
    <w:rsid w:val="00E06893"/>
    <w:rsid w:val="00E32FB3"/>
    <w:rsid w:val="00E344EF"/>
    <w:rsid w:val="00E75B95"/>
    <w:rsid w:val="00E85873"/>
    <w:rsid w:val="00E921AD"/>
    <w:rsid w:val="00E93581"/>
    <w:rsid w:val="00E95C44"/>
    <w:rsid w:val="00EB60EE"/>
    <w:rsid w:val="00EC6F14"/>
    <w:rsid w:val="00EE7AF3"/>
    <w:rsid w:val="00EF4598"/>
    <w:rsid w:val="00F03569"/>
    <w:rsid w:val="00F465C1"/>
    <w:rsid w:val="00F810FF"/>
    <w:rsid w:val="00F8152C"/>
    <w:rsid w:val="00FA3B3E"/>
    <w:rsid w:val="00FC5D3D"/>
    <w:rsid w:val="00FD3BEC"/>
    <w:rsid w:val="00FF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59A84B9"/>
  <w15:chartTrackingRefBased/>
  <w15:docId w15:val="{7F4268E3-D965-4E53-AA09-72D62A404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3FA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97579B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D503F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332CD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97579B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9757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3CE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3CE1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Fuentedeprrafopredeter"/>
    <w:rsid w:val="003425F1"/>
  </w:style>
  <w:style w:type="character" w:styleId="Hipervnculo">
    <w:name w:val="Hyperlink"/>
    <w:basedOn w:val="Fuentedeprrafopredeter"/>
    <w:uiPriority w:val="99"/>
    <w:unhideWhenUsed/>
    <w:rsid w:val="003425F1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425F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425F1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B1F5C"/>
    <w:pPr>
      <w:tabs>
        <w:tab w:val="center" w:pos="4419"/>
        <w:tab w:val="right" w:pos="8838"/>
      </w:tabs>
    </w:pPr>
    <w:rPr>
      <w:sz w:val="22"/>
      <w:szCs w:val="22"/>
    </w:rPr>
  </w:style>
  <w:style w:type="character" w:customStyle="1" w:styleId="EncabezadoCar">
    <w:name w:val="Encabezado Car"/>
    <w:basedOn w:val="Fuentedeprrafopredeter"/>
    <w:link w:val="Encabezado"/>
    <w:uiPriority w:val="99"/>
    <w:rsid w:val="000B1F5C"/>
  </w:style>
  <w:style w:type="paragraph" w:styleId="Piedepgina">
    <w:name w:val="footer"/>
    <w:basedOn w:val="Normal"/>
    <w:link w:val="PiedepginaCar"/>
    <w:uiPriority w:val="99"/>
    <w:unhideWhenUsed/>
    <w:rsid w:val="000B1F5C"/>
    <w:pPr>
      <w:tabs>
        <w:tab w:val="center" w:pos="4419"/>
        <w:tab w:val="right" w:pos="8838"/>
      </w:tabs>
    </w:pPr>
    <w:rPr>
      <w:sz w:val="22"/>
      <w:szCs w:val="22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B1F5C"/>
  </w:style>
  <w:style w:type="character" w:styleId="Nmerodepgina">
    <w:name w:val="page number"/>
    <w:rsid w:val="005B548C"/>
  </w:style>
  <w:style w:type="table" w:styleId="Tablaconcuadrcula">
    <w:name w:val="Table Grid"/>
    <w:basedOn w:val="Tablanormal"/>
    <w:uiPriority w:val="39"/>
    <w:rsid w:val="00064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0332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D503F2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styleId="Textoennegrita">
    <w:name w:val="Strong"/>
    <w:basedOn w:val="Fuentedeprrafopredeter"/>
    <w:uiPriority w:val="22"/>
    <w:qFormat/>
    <w:rsid w:val="00D503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01660">
          <w:marLeft w:val="45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3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EA2CE-A19C-4BE6-8CB6-D8F7BCE5B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62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Rodriguez Rubio</dc:creator>
  <cp:keywords/>
  <dc:description/>
  <cp:lastModifiedBy>RICARDO GONZALEZ CARDONA</cp:lastModifiedBy>
  <cp:revision>9</cp:revision>
  <cp:lastPrinted>2025-06-26T17:30:00Z</cp:lastPrinted>
  <dcterms:created xsi:type="dcterms:W3CDTF">2025-07-03T17:00:00Z</dcterms:created>
  <dcterms:modified xsi:type="dcterms:W3CDTF">2026-05-11T18:50:00Z</dcterms:modified>
</cp:coreProperties>
</file>