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1A" w:rsidRDefault="00FB751A" w:rsidP="00875EA6">
      <w:pPr>
        <w:pStyle w:val="Textoindependiente"/>
        <w:jc w:val="both"/>
        <w:rPr>
          <w:rFonts w:ascii="Tahoma" w:hAnsi="Tahoma" w:cs="Tahoma"/>
          <w:sz w:val="20"/>
          <w:szCs w:val="20"/>
        </w:rPr>
      </w:pPr>
    </w:p>
    <w:p w:rsidR="00E475AF" w:rsidRPr="00875EA6" w:rsidRDefault="00E475AF" w:rsidP="00875EA6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875EA6">
        <w:rPr>
          <w:rFonts w:ascii="Tahoma" w:hAnsi="Tahoma" w:cs="Tahoma"/>
          <w:sz w:val="20"/>
          <w:szCs w:val="20"/>
        </w:rPr>
        <w:t xml:space="preserve">En la Ciudad de ___(4)___, Jalisco siendo las _(5)_:__ horas del </w:t>
      </w:r>
      <w:r w:rsidRPr="00793FC2">
        <w:rPr>
          <w:rFonts w:ascii="Tahoma" w:hAnsi="Tahoma" w:cs="Tahoma"/>
          <w:sz w:val="20"/>
          <w:szCs w:val="20"/>
          <w:u w:val="single"/>
        </w:rPr>
        <w:t>día __ de __(6)___ del ____,</w:t>
      </w:r>
      <w:r w:rsidRPr="00875EA6">
        <w:rPr>
          <w:rFonts w:ascii="Tahoma" w:hAnsi="Tahoma" w:cs="Tahoma"/>
          <w:sz w:val="20"/>
          <w:szCs w:val="20"/>
        </w:rPr>
        <w:t xml:space="preserve"> se reunieron en la sala de juntas de ___(7)___ del ___(8)___, los integrantes del Comité de Adquisiciones para emitir el siguiente fallo.</w:t>
      </w:r>
    </w:p>
    <w:p w:rsidR="00E475AF" w:rsidRPr="00875EA6" w:rsidRDefault="00E475AF" w:rsidP="00875EA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E475AF" w:rsidRPr="00875EA6" w:rsidRDefault="00E475AF" w:rsidP="00875EA6">
      <w:p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75EA6">
        <w:rPr>
          <w:rFonts w:ascii="Tahoma" w:hAnsi="Tahoma" w:cs="Tahoma"/>
          <w:sz w:val="20"/>
          <w:szCs w:val="20"/>
        </w:rPr>
        <w:t xml:space="preserve">El(La) ___(9)___,  Presidente del Comité de Compras y Adquisiciones del ___(10)____, con base en las atribuciones del Comité,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por licitación para ____(12)____, corresponde a la: </w:t>
      </w:r>
    </w:p>
    <w:p w:rsidR="009C4B0B" w:rsidRPr="00970B4E" w:rsidRDefault="009C4B0B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0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>Empresa</w:t>
      </w:r>
      <w:r w:rsidRPr="00875EA6">
        <w:rPr>
          <w:rFonts w:ascii="Tahoma" w:hAnsi="Tahoma" w:cs="Tahoma"/>
          <w:bCs/>
          <w:sz w:val="20"/>
          <w:szCs w:val="20"/>
        </w:rPr>
        <w:t>:                                         ___</w:t>
      </w:r>
      <w:proofErr w:type="gramStart"/>
      <w:r w:rsidRPr="00875EA6">
        <w:rPr>
          <w:rFonts w:ascii="Tahoma" w:hAnsi="Tahoma" w:cs="Tahoma"/>
          <w:bCs/>
          <w:sz w:val="20"/>
          <w:szCs w:val="20"/>
        </w:rPr>
        <w:t>_(</w:t>
      </w:r>
      <w:proofErr w:type="gramEnd"/>
      <w:r w:rsidRPr="00875EA6">
        <w:rPr>
          <w:rFonts w:ascii="Tahoma" w:hAnsi="Tahoma" w:cs="Tahoma"/>
          <w:bCs/>
          <w:sz w:val="20"/>
          <w:szCs w:val="20"/>
        </w:rPr>
        <w:t>13)____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</w:t>
      </w:r>
    </w:p>
    <w:p w:rsidR="00E475AF" w:rsidRPr="00970B4E" w:rsidRDefault="00E475AF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 w:rsidRPr="00875EA6"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 w:rsidRPr="00875EA6">
        <w:rPr>
          <w:rFonts w:ascii="Tahoma" w:hAnsi="Tahoma" w:cs="Tahoma"/>
          <w:b/>
          <w:bCs/>
          <w:sz w:val="20"/>
          <w:szCs w:val="20"/>
        </w:rPr>
        <w:t>14)_____</w:t>
      </w:r>
    </w:p>
    <w:p w:rsidR="009C4B0B" w:rsidRPr="00970B4E" w:rsidRDefault="009C4B0B" w:rsidP="00875EA6">
      <w:pPr>
        <w:spacing w:line="240" w:lineRule="auto"/>
        <w:rPr>
          <w:rFonts w:ascii="Tahoma" w:hAnsi="Tahoma" w:cs="Tahoma"/>
          <w:sz w:val="10"/>
          <w:szCs w:val="10"/>
        </w:rPr>
      </w:pPr>
    </w:p>
    <w:p w:rsidR="00E475AF" w:rsidRPr="00970B4E" w:rsidRDefault="00E475AF" w:rsidP="0075310A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Por un monto total de: (número y letra) </w:t>
      </w:r>
      <w:r w:rsidRPr="00875EA6">
        <w:rPr>
          <w:rFonts w:ascii="Tahoma" w:hAnsi="Tahoma" w:cs="Tahoma"/>
          <w:b/>
          <w:bCs/>
          <w:sz w:val="20"/>
          <w:szCs w:val="20"/>
        </w:rPr>
        <w:tab/>
      </w:r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$ ___</w:t>
      </w:r>
      <w:proofErr w:type="gramStart"/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_(</w:t>
      </w:r>
      <w:proofErr w:type="gramEnd"/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="0075310A"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="0075310A" w:rsidRPr="0075310A">
        <w:rPr>
          <w:rFonts w:ascii="Tahoma" w:hAnsi="Tahoma" w:cs="Tahoma"/>
          <w:b/>
          <w:bCs/>
          <w:sz w:val="20"/>
          <w:szCs w:val="20"/>
          <w:u w:val="single"/>
        </w:rPr>
        <w:t>_______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75EA6">
        <w:rPr>
          <w:rFonts w:ascii="Tahoma" w:hAnsi="Tahoma" w:cs="Tahoma"/>
          <w:b/>
          <w:bCs/>
          <w:sz w:val="20"/>
          <w:szCs w:val="20"/>
        </w:rPr>
        <w:t>I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>V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>A</w:t>
      </w:r>
      <w:r w:rsidR="00875EA6" w:rsidRPr="00875EA6">
        <w:rPr>
          <w:rFonts w:ascii="Tahoma" w:hAnsi="Tahoma" w:cs="Tahoma"/>
          <w:b/>
          <w:bCs/>
          <w:sz w:val="20"/>
          <w:szCs w:val="20"/>
        </w:rPr>
        <w:t>.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incluido   (16)</w:t>
      </w:r>
    </w:p>
    <w:p w:rsidR="00E475AF" w:rsidRPr="00875EA6" w:rsidRDefault="0075310A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>17)________</w:t>
      </w:r>
    </w:p>
    <w:p w:rsidR="00E475AF" w:rsidRPr="00970B4E" w:rsidRDefault="00E475AF" w:rsidP="00875EA6">
      <w:pPr>
        <w:spacing w:line="240" w:lineRule="auto"/>
        <w:jc w:val="both"/>
        <w:rPr>
          <w:rFonts w:ascii="Tahoma" w:hAnsi="Tahoma" w:cs="Tahoma"/>
          <w:b/>
          <w:bCs/>
          <w:sz w:val="10"/>
          <w:szCs w:val="10"/>
        </w:rPr>
      </w:pPr>
    </w:p>
    <w:p w:rsidR="00E475AF" w:rsidRPr="00875EA6" w:rsidRDefault="00E475AF" w:rsidP="00875EA6">
      <w:pPr>
        <w:pBdr>
          <w:bottom w:val="single" w:sz="4" w:space="1" w:color="auto"/>
        </w:pBd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p w:rsidR="00E475AF" w:rsidRPr="0075310A" w:rsidRDefault="00E475AF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  <w:r w:rsidRPr="00875EA6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970B4E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875EA6">
        <w:rPr>
          <w:rFonts w:ascii="Tahoma" w:hAnsi="Tahoma" w:cs="Tahoma"/>
          <w:b/>
          <w:bCs/>
          <w:sz w:val="20"/>
          <w:szCs w:val="20"/>
        </w:rPr>
        <w:t xml:space="preserve">                                </w:t>
      </w:r>
    </w:p>
    <w:p w:rsidR="00E475AF" w:rsidRDefault="00E475AF" w:rsidP="00875EA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75EA6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del ___(18)___ y garantizar satisfactoriamente el cumplimiento de las obligaciones respectivas, de conformidad con los artículos ___(19)___ del  Reglamento de Adquisiciones, Arrendamientos y Contratación de Servicios de la Universidad de Guadalajara.</w:t>
      </w:r>
    </w:p>
    <w:p w:rsidR="00970B4E" w:rsidRDefault="00970B4E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p w:rsidR="00F8643F" w:rsidRPr="00970B4E" w:rsidRDefault="00F8643F" w:rsidP="00875EA6">
      <w:pPr>
        <w:spacing w:line="240" w:lineRule="auto"/>
        <w:jc w:val="both"/>
        <w:rPr>
          <w:rFonts w:ascii="Tahoma" w:hAnsi="Tahoma" w:cs="Tahoma"/>
          <w:sz w:val="10"/>
          <w:szCs w:val="10"/>
        </w:rPr>
      </w:pPr>
    </w:p>
    <w:tbl>
      <w:tblPr>
        <w:tblW w:w="885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536"/>
      </w:tblGrid>
      <w:tr w:rsidR="00E475AF" w:rsidRPr="00875EA6" w:rsidTr="009C4B0B">
        <w:trPr>
          <w:trHeight w:val="689"/>
          <w:jc w:val="center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475AF" w:rsidRPr="00875EA6" w:rsidRDefault="00F8643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</w:t>
            </w:r>
            <w:r w:rsidR="00E475AF" w:rsidRPr="00875EA6">
              <w:rPr>
                <w:rFonts w:ascii="Tahoma" w:hAnsi="Tahoma" w:cs="Tahoma"/>
                <w:sz w:val="20"/>
                <w:szCs w:val="20"/>
              </w:rPr>
              <w:t>__(20)___</w:t>
            </w:r>
          </w:p>
          <w:p w:rsidR="00E475AF" w:rsidRPr="00875EA6" w:rsidRDefault="00E475A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Presidente del Comité de Compras</w:t>
            </w:r>
          </w:p>
          <w:p w:rsidR="00E475AF" w:rsidRPr="00875EA6" w:rsidRDefault="00E475AF" w:rsidP="00875EA6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y Adquisiciones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475AF" w:rsidRPr="00875EA6" w:rsidRDefault="00E475AF" w:rsidP="00F8643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 xml:space="preserve"> ________________________________(21)___</w:t>
            </w:r>
          </w:p>
          <w:p w:rsidR="00E475AF" w:rsidRPr="00875EA6" w:rsidRDefault="00E475AF" w:rsidP="00875EA6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Secretario Ejecutivo del Comité de Compras</w:t>
            </w:r>
          </w:p>
          <w:p w:rsidR="00E475AF" w:rsidRPr="00875EA6" w:rsidRDefault="00E475AF" w:rsidP="00875EA6">
            <w:pPr>
              <w:spacing w:line="240" w:lineRule="auto"/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875EA6">
              <w:rPr>
                <w:rFonts w:ascii="Tahoma" w:hAnsi="Tahoma" w:cs="Tahoma"/>
                <w:sz w:val="20"/>
                <w:szCs w:val="20"/>
              </w:rPr>
              <w:t>y Adquisiciones</w:t>
            </w:r>
          </w:p>
        </w:tc>
      </w:tr>
    </w:tbl>
    <w:p w:rsidR="00B82271" w:rsidRPr="00875EA6" w:rsidRDefault="00B82271" w:rsidP="00875EA6">
      <w:pPr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B82271" w:rsidRPr="00875EA6" w:rsidSect="003A1B54">
      <w:headerReference w:type="default" r:id="rId8"/>
      <w:footerReference w:type="default" r:id="rId9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4F" w:rsidRDefault="00596A4F" w:rsidP="003A1B54">
      <w:pPr>
        <w:spacing w:after="0" w:line="240" w:lineRule="auto"/>
      </w:pPr>
      <w:r>
        <w:separator/>
      </w:r>
    </w:p>
  </w:endnote>
  <w:endnote w:type="continuationSeparator" w:id="0">
    <w:p w:rsidR="00596A4F" w:rsidRDefault="00596A4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4F" w:rsidRDefault="00596A4F" w:rsidP="003A1B54">
      <w:pPr>
        <w:spacing w:after="0" w:line="240" w:lineRule="auto"/>
      </w:pPr>
      <w:r>
        <w:separator/>
      </w:r>
    </w:p>
  </w:footnote>
  <w:footnote w:type="continuationSeparator" w:id="0">
    <w:p w:rsidR="00596A4F" w:rsidRDefault="00596A4F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E475AF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9C4B0B" w:rsidRDefault="009C4B0B" w:rsidP="009C4B0B">
    <w:pPr>
      <w:jc w:val="center"/>
      <w:rPr>
        <w:rFonts w:ascii="Tahoma" w:hAnsi="Tahoma" w:cs="Tahoma"/>
        <w:b/>
        <w:bCs/>
        <w:sz w:val="20"/>
        <w:szCs w:val="20"/>
      </w:rPr>
    </w:pPr>
  </w:p>
  <w:p w:rsidR="009C4B0B" w:rsidRPr="00E475AF" w:rsidRDefault="009C4B0B" w:rsidP="009C4B0B">
    <w:pPr>
      <w:jc w:val="center"/>
      <w:rPr>
        <w:rFonts w:ascii="Tahoma" w:hAnsi="Tahoma" w:cs="Tahoma"/>
        <w:b/>
        <w:bCs/>
        <w:sz w:val="20"/>
        <w:szCs w:val="20"/>
      </w:rPr>
    </w:pPr>
    <w:r w:rsidRPr="00E475AF">
      <w:rPr>
        <w:rFonts w:ascii="Tahoma" w:hAnsi="Tahoma" w:cs="Tahoma"/>
        <w:b/>
        <w:bCs/>
        <w:sz w:val="20"/>
        <w:szCs w:val="20"/>
      </w:rPr>
      <w:t>ACTA DE FALLO</w:t>
    </w:r>
  </w:p>
  <w:tbl>
    <w:tblPr>
      <w:tblpPr w:leftFromText="141" w:rightFromText="141" w:vertAnchor="text" w:horzAnchor="margin" w:tblpXSpec="center" w:tblpY="271"/>
      <w:tblW w:w="8046" w:type="dxa"/>
      <w:tblLayout w:type="fixed"/>
      <w:tblLook w:val="04A0" w:firstRow="1" w:lastRow="0" w:firstColumn="1" w:lastColumn="0" w:noHBand="0" w:noVBand="1"/>
    </w:tblPr>
    <w:tblGrid>
      <w:gridCol w:w="2296"/>
      <w:gridCol w:w="5750"/>
    </w:tblGrid>
    <w:tr w:rsidR="009C4B0B" w:rsidRPr="00E475AF" w:rsidTr="009C4B0B">
      <w:tc>
        <w:tcPr>
          <w:tcW w:w="2296" w:type="dxa"/>
        </w:tcPr>
        <w:p w:rsidR="009C4B0B" w:rsidRPr="00E475AF" w:rsidRDefault="00875EA6" w:rsidP="009C4B0B">
          <w:pPr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LICITACIÓ</w:t>
          </w:r>
          <w:r w:rsidR="009C4B0B" w:rsidRPr="00E475AF">
            <w:rPr>
              <w:rFonts w:ascii="Tahoma" w:hAnsi="Tahoma" w:cs="Tahoma"/>
              <w:b/>
              <w:sz w:val="20"/>
              <w:szCs w:val="20"/>
            </w:rPr>
            <w:t>N</w:t>
          </w:r>
        </w:p>
      </w:tc>
      <w:tc>
        <w:tcPr>
          <w:tcW w:w="5750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______(1)_____</w:t>
          </w:r>
        </w:p>
      </w:tc>
    </w:tr>
    <w:tr w:rsidR="009C4B0B" w:rsidRPr="00E475AF" w:rsidTr="009C4B0B">
      <w:tc>
        <w:tcPr>
          <w:tcW w:w="2296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DEPENDENCIA</w:t>
          </w:r>
        </w:p>
      </w:tc>
      <w:tc>
        <w:tcPr>
          <w:tcW w:w="5750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______(2)_____</w:t>
          </w:r>
        </w:p>
      </w:tc>
    </w:tr>
    <w:tr w:rsidR="009C4B0B" w:rsidRPr="00E475AF" w:rsidTr="009C4B0B">
      <w:tc>
        <w:tcPr>
          <w:tcW w:w="2296" w:type="dxa"/>
        </w:tcPr>
        <w:p w:rsidR="009C4B0B" w:rsidRPr="00E475AF" w:rsidRDefault="009C4B0B" w:rsidP="009C4B0B">
          <w:pPr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NOMBRE</w:t>
          </w:r>
        </w:p>
      </w:tc>
      <w:tc>
        <w:tcPr>
          <w:tcW w:w="5750" w:type="dxa"/>
        </w:tcPr>
        <w:p w:rsidR="009C4B0B" w:rsidRPr="00E475AF" w:rsidRDefault="009C4B0B" w:rsidP="009C4B0B">
          <w:pPr>
            <w:jc w:val="both"/>
            <w:rPr>
              <w:rFonts w:ascii="Tahoma" w:hAnsi="Tahoma" w:cs="Tahoma"/>
              <w:b/>
              <w:sz w:val="20"/>
              <w:szCs w:val="20"/>
            </w:rPr>
          </w:pPr>
          <w:r w:rsidRPr="00E475AF">
            <w:rPr>
              <w:rFonts w:ascii="Tahoma" w:hAnsi="Tahoma" w:cs="Tahoma"/>
              <w:b/>
              <w:sz w:val="20"/>
              <w:szCs w:val="20"/>
            </w:rPr>
            <w:t>______(3)_____</w:t>
          </w:r>
        </w:p>
      </w:tc>
    </w:tr>
  </w:tbl>
  <w:p w:rsidR="009C4B0B" w:rsidRPr="008F5C7B" w:rsidRDefault="009C4B0B" w:rsidP="009C4B0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6797"/>
    <w:multiLevelType w:val="multilevel"/>
    <w:tmpl w:val="0A7C82E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9DB74C0"/>
    <w:multiLevelType w:val="multilevel"/>
    <w:tmpl w:val="2116B60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AF"/>
    <w:rsid w:val="00390EA1"/>
    <w:rsid w:val="003A1B54"/>
    <w:rsid w:val="004B45DF"/>
    <w:rsid w:val="004F7585"/>
    <w:rsid w:val="0053219D"/>
    <w:rsid w:val="00596A4F"/>
    <w:rsid w:val="0075310A"/>
    <w:rsid w:val="00793FC2"/>
    <w:rsid w:val="007E46EB"/>
    <w:rsid w:val="008422B8"/>
    <w:rsid w:val="00875EA6"/>
    <w:rsid w:val="00880385"/>
    <w:rsid w:val="008E4059"/>
    <w:rsid w:val="008F5C7B"/>
    <w:rsid w:val="00970B4E"/>
    <w:rsid w:val="009C4B0B"/>
    <w:rsid w:val="00B50D2B"/>
    <w:rsid w:val="00B82271"/>
    <w:rsid w:val="00CA777E"/>
    <w:rsid w:val="00CD3A3A"/>
    <w:rsid w:val="00E475AF"/>
    <w:rsid w:val="00EA6C17"/>
    <w:rsid w:val="00F375BF"/>
    <w:rsid w:val="00F651B6"/>
    <w:rsid w:val="00F8643F"/>
    <w:rsid w:val="00FA763D"/>
    <w:rsid w:val="00FA7CE4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272A1-24F7-408B-B704-FE967B74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3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475AF"/>
    <w:pPr>
      <w:spacing w:after="0" w:line="240" w:lineRule="auto"/>
    </w:pPr>
    <w:rPr>
      <w:rFonts w:ascii="Antique Olive" w:eastAsia="Times New Roman" w:hAnsi="Antique Olive" w:cs="Times New Roman"/>
      <w:sz w:val="1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75AF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E8715-02FD-4A1B-A50C-D8CC39B3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3</cp:revision>
  <cp:lastPrinted>2013-06-13T17:31:00Z</cp:lastPrinted>
  <dcterms:created xsi:type="dcterms:W3CDTF">2016-05-05T22:44:00Z</dcterms:created>
  <dcterms:modified xsi:type="dcterms:W3CDTF">2016-05-05T22:46:00Z</dcterms:modified>
</cp:coreProperties>
</file>